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5A" w:rsidRDefault="007F485A" w:rsidP="007F485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>Информация для пациента</w:t>
      </w:r>
    </w:p>
    <w:p w:rsidR="007F485A" w:rsidRPr="007F485A" w:rsidRDefault="007F485A" w:rsidP="007F485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F485A" w:rsidRPr="007F485A" w:rsidRDefault="007F485A" w:rsidP="007F485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C62">
        <w:rPr>
          <w:rFonts w:ascii="Times New Roman" w:hAnsi="Times New Roman" w:cs="Times New Roman"/>
          <w:sz w:val="24"/>
          <w:szCs w:val="24"/>
        </w:rPr>
        <w:t>ПОНЯТИЕ О КЕСАРЕВОМ СЕЧЕНИИ</w:t>
      </w:r>
      <w:bookmarkStart w:id="0" w:name="_GoBack"/>
      <w:bookmarkEnd w:id="0"/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У Вас были выявлены показания для оперативного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 путем операции кесарева сечения. Кесарево сечение является распространенной операцией и выполняется в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85A">
        <w:rPr>
          <w:rFonts w:ascii="Times New Roman" w:hAnsi="Times New Roman" w:cs="Times New Roman"/>
          <w:sz w:val="24"/>
          <w:szCs w:val="24"/>
        </w:rPr>
        <w:t xml:space="preserve">25-30% всех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родоразрешений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. Обычно (при отсутствии особых показаний) кесарево сечение выполняется в 39-40 недель беременности.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 Вас заблаговременно госпитализируют в акушерский стационар.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485A">
        <w:rPr>
          <w:rFonts w:ascii="Times New Roman" w:hAnsi="Times New Roman" w:cs="Times New Roman"/>
          <w:sz w:val="24"/>
          <w:szCs w:val="24"/>
        </w:rPr>
        <w:t xml:space="preserve">В случае начала родовой деятельности или разрыва плодных оболочек до предполагаемой даты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, Вам необходимо срочно вызвать бригаду скорой помощи для госпитализации в акушерский стационар. В стационаре Вам будет выполнен необходимый перечень лабораторных и инструментальных исследований в зависимости от акушерской ситуации.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При плановой госпитализации Вы будете должны отказаться от приема пищи за 8 часов, и прозрачных жидкостей – за 2 часа до планируемого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. К прозрачным жидкостям относятся вода, фруктовый сок без мякоти, газированные напитки, чай и кофе.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>Перед операцией Вас проконсультируют врач-акушер-гинеколог и врач анестезиолог-реаниматолог. Вы будете обязаны сообщить врачам обо всех известных Вам проблемах, связанных с Вашим здоровьем, наследственностью, аллергических реакциях, индивидуальной непереносимостью лекарственных препаратов и продуктов питания, а также о курении табака, злоупотреблении алкоголем или наркотическими препаратами в настоящее время и в прошлом.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 Врач-анестезиолог-реаниматолог выберет наиболее подходящий для Вас вид обезболивания во время операции.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Перед операцией Вам будет необходимо надеть на ноги компрессионный трикотаж для профилактики тромбоэмболических осложнений, который Вы будете носить на протяжении всего послеоперационного периода. Вы будете должны удалить волосы с области предполагаемого разреза (промежность, лобок, нижняя часть живота).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Также перед операцией Вам проведут антибиотикопрофилактику для снижения риска гнойно воспалительных послеоперационных осложнений.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В операционной Вам установят внутривенный катетер и мочевой катетер на время и первые часы после операции. Вы должны быть осведомлены, что во время операции могут возникнуть различные осложнения, которые могут потребовать дополнительных вмешательств и переливания препаратов, влияющих на кроветворение и кровь.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В послеоперационном периоде Вы будете переведены в палату интенсивной терапии на необходимое время в зависимости от Вашего состояния.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В послеоперационном периоде Вам продолжат обезболивание, будет предложена ранняя активизация для снижения риска послеоперационных осложнений: раннее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присаживание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ровати и вставание, обычно, в 1-</w:t>
      </w:r>
      <w:r w:rsidRPr="007F485A">
        <w:rPr>
          <w:rFonts w:ascii="Times New Roman" w:hAnsi="Times New Roman" w:cs="Times New Roman"/>
          <w:sz w:val="24"/>
          <w:szCs w:val="24"/>
        </w:rPr>
        <w:t xml:space="preserve">е сутки после родов. Прием прозрачных жидкостей возможен сразу после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, прием пищи – через несколько часов после родов.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Время прикладывание ребенка к груди зависит от Вашего состояния и состояния Вашего ребенка, но при отсутствии показаний практикуется раннее прикладывание: во время операции или сразу после нее.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Удаление шовного материала проводится в стационаре или после выписки в случае необходимости, так как в ряде случаев практикуется применение рассасывающегося шовного материала.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>После выписки из стационара Вы должны будет</w:t>
      </w:r>
      <w:r>
        <w:rPr>
          <w:rFonts w:ascii="Times New Roman" w:hAnsi="Times New Roman" w:cs="Times New Roman"/>
          <w:sz w:val="24"/>
          <w:szCs w:val="24"/>
        </w:rPr>
        <w:t>е соблюдать лечебно-</w:t>
      </w:r>
      <w:r w:rsidRPr="007F485A">
        <w:rPr>
          <w:rFonts w:ascii="Times New Roman" w:hAnsi="Times New Roman" w:cs="Times New Roman"/>
          <w:sz w:val="24"/>
          <w:szCs w:val="24"/>
        </w:rPr>
        <w:t>охранительный режим на протяжении первых месяцев: ограничение подъема тяжестей (&gt;5 кг), воздержание от половой жизни, а при ее возобновлении – использование методов контрацепции по рекомендации Вашего лечащего врача-акушера-гинеколога, ограничение физической нагрузки.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 Вы должны будете посетить Вашего лечащего врача-акушера гинеколога через 1-1,5 месяца после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. Планирование следующей беременности, учитывая наличие у Вас рубца на матке, рекомендовано не ранее чем через 1 год после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 после контрольного УЗИ с оценкой состояния рубца. </w:t>
      </w:r>
    </w:p>
    <w:p w:rsid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>Вы должны знать, что кесарево сечение является достаточно безопасной операцией, однако возможны осложнения во время ее проведения и в послеоперационном периоде:</w:t>
      </w:r>
    </w:p>
    <w:p w:rsidR="007F485A" w:rsidRDefault="007F485A" w:rsidP="0079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F485A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85A">
        <w:rPr>
          <w:rFonts w:ascii="Times New Roman" w:hAnsi="Times New Roman" w:cs="Times New Roman"/>
          <w:sz w:val="24"/>
          <w:szCs w:val="24"/>
        </w:rPr>
        <w:t xml:space="preserve"> Очень часто - повторное кесарево сечение при последующих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родоразрешениях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 (1 случай на каждые 4 операции).</w:t>
      </w:r>
    </w:p>
    <w:p w:rsidR="007F485A" w:rsidRDefault="007F485A" w:rsidP="0079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 </w:t>
      </w:r>
      <w:r w:rsidRPr="007F485A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85A">
        <w:rPr>
          <w:rFonts w:ascii="Times New Roman" w:hAnsi="Times New Roman" w:cs="Times New Roman"/>
          <w:sz w:val="24"/>
          <w:szCs w:val="24"/>
        </w:rPr>
        <w:t xml:space="preserve"> Часто - боль в ране и дискомфорт в животе в первые несколько месяцев после операции (9 случаев на каждые 100 операций). </w:t>
      </w:r>
    </w:p>
    <w:p w:rsidR="007F485A" w:rsidRDefault="007F485A" w:rsidP="0079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85A">
        <w:rPr>
          <w:rFonts w:ascii="Times New Roman" w:hAnsi="Times New Roman" w:cs="Times New Roman"/>
          <w:sz w:val="24"/>
          <w:szCs w:val="24"/>
        </w:rPr>
        <w:t xml:space="preserve"> Часто - повторная госпитализация, послеродовая инфекция (5-6 случаев на 100 операций). </w:t>
      </w:r>
    </w:p>
    <w:p w:rsidR="007F485A" w:rsidRDefault="007F485A" w:rsidP="0079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85A">
        <w:rPr>
          <w:rFonts w:ascii="Times New Roman" w:hAnsi="Times New Roman" w:cs="Times New Roman"/>
          <w:sz w:val="24"/>
          <w:szCs w:val="24"/>
        </w:rPr>
        <w:t xml:space="preserve"> Часто – травмы плода, например, рассечение кожи скальпелем (2 случая на 100 операций). </w:t>
      </w:r>
    </w:p>
    <w:p w:rsidR="007F485A" w:rsidRDefault="007F485A" w:rsidP="0079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85A">
        <w:rPr>
          <w:rFonts w:ascii="Times New Roman" w:hAnsi="Times New Roman" w:cs="Times New Roman"/>
          <w:sz w:val="24"/>
          <w:szCs w:val="24"/>
        </w:rPr>
        <w:t xml:space="preserve"> Не часто - повторная операция в послеоперационном периоде, госпитализация в отделение интенсивной терапии (5-9 случаев на 1000 операций). </w:t>
      </w:r>
    </w:p>
    <w:p w:rsidR="007F485A" w:rsidRDefault="007F485A" w:rsidP="0079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85A">
        <w:rPr>
          <w:rFonts w:ascii="Times New Roman" w:hAnsi="Times New Roman" w:cs="Times New Roman"/>
          <w:sz w:val="24"/>
          <w:szCs w:val="24"/>
        </w:rPr>
        <w:t xml:space="preserve"> Не часто - разрыв матки в последующей беременности/родах,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 и врастания плаценты, кровотечение (1-8 случаев на 1000 операций).</w:t>
      </w:r>
    </w:p>
    <w:p w:rsidR="007F485A" w:rsidRDefault="007F485A" w:rsidP="0079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85A">
        <w:rPr>
          <w:rFonts w:ascii="Times New Roman" w:hAnsi="Times New Roman" w:cs="Times New Roman"/>
          <w:sz w:val="24"/>
          <w:szCs w:val="24"/>
        </w:rPr>
        <w:t xml:space="preserve"> Редко - тромботические осложнения, повреждения мочевого пузыря, повреждение мочеточника во время операции (1-5 случаев на 1000 операций). </w:t>
      </w:r>
    </w:p>
    <w:p w:rsidR="007F485A" w:rsidRDefault="007F485A" w:rsidP="00796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85A">
        <w:rPr>
          <w:rFonts w:ascii="Times New Roman" w:hAnsi="Times New Roman" w:cs="Times New Roman"/>
          <w:sz w:val="24"/>
          <w:szCs w:val="24"/>
        </w:rPr>
        <w:t xml:space="preserve"> Очень редко - смерть (1 женщина на 12 000 операций). </w:t>
      </w:r>
    </w:p>
    <w:p w:rsidR="007F485A" w:rsidRPr="007F485A" w:rsidRDefault="007F485A" w:rsidP="007F48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 xml:space="preserve">Также Вы должны быть осведомлены, что наличие рубца на матке может в дальнейшем снизить Вашу фертильность (способность к зачатию и деторождению). Также Вы должны знать, что после оперативного </w:t>
      </w:r>
      <w:proofErr w:type="spellStart"/>
      <w:r w:rsidRPr="007F485A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7F485A">
        <w:rPr>
          <w:rFonts w:ascii="Times New Roman" w:hAnsi="Times New Roman" w:cs="Times New Roman"/>
          <w:sz w:val="24"/>
          <w:szCs w:val="24"/>
        </w:rPr>
        <w:t xml:space="preserve"> чаще, чем после родов через естественные родовые пути, отмечается снижение лактации.</w:t>
      </w:r>
    </w:p>
    <w:sectPr w:rsidR="007F485A" w:rsidRPr="007F485A" w:rsidSect="0079604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5A"/>
    <w:rsid w:val="003F3C62"/>
    <w:rsid w:val="00796040"/>
    <w:rsid w:val="007F485A"/>
    <w:rsid w:val="008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83E4F-5F8F-4A85-A5AF-DAB48D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2025-02-17T10:55:00Z</dcterms:created>
  <dcterms:modified xsi:type="dcterms:W3CDTF">2025-02-17T15:35:00Z</dcterms:modified>
</cp:coreProperties>
</file>