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05" w:rsidRDefault="003D4B84">
      <w:pPr>
        <w:pStyle w:val="10"/>
        <w:rPr>
          <w:color w:val="FF0000"/>
        </w:rPr>
      </w:pPr>
      <w:bookmarkStart w:id="0" w:name="_GoBack"/>
      <w:bookmarkEnd w:id="0"/>
      <w:r>
        <w:rPr>
          <w:color w:val="FF0000"/>
        </w:rPr>
        <w:t>Информация о полезном влиянии беременности на организм женщины</w:t>
      </w:r>
    </w:p>
    <w:p w:rsidR="00B40205" w:rsidRDefault="00B40205">
      <w:pPr>
        <w:pStyle w:val="Firstlineindent"/>
        <w:rPr>
          <w:color w:val="FF0000"/>
        </w:rPr>
      </w:pPr>
    </w:p>
    <w:p w:rsidR="00B40205" w:rsidRDefault="003D4B84">
      <w:pPr>
        <w:pStyle w:val="Textbody"/>
        <w:spacing w:after="283"/>
      </w:pPr>
      <w:r>
        <w:t xml:space="preserve">Женский организм уникален, ведь только женщины способны к деторождению. Только вдумайтесь: в один прекрасный </w:t>
      </w:r>
      <w:r>
        <w:t>день внутри женского организма начинает развиваться будущая жизнь, она растет, питается, отдыхает, шевелится. Этот период своей жизни женщина всегда будет вспоминать с нежностью, забудутся неприятные ощущения по утрам, тянущие боли в пояснице и болезненные</w:t>
      </w:r>
      <w:r>
        <w:t xml:space="preserve"> схватки.</w:t>
      </w:r>
    </w:p>
    <w:p w:rsidR="00B40205" w:rsidRDefault="003D4B84">
      <w:pPr>
        <w:pStyle w:val="Textbody"/>
        <w:spacing w:after="283"/>
      </w:pPr>
      <w:r>
        <w:t>А вот забыть, как внутри шевелится малыш, щекоча ваше тело нежными ручками и ножками, просто невозможно! Организм женщины предназначен для вынашивания, рождения и вскармливания ребенка.</w:t>
      </w:r>
    </w:p>
    <w:p w:rsidR="00B40205" w:rsidRDefault="003D4B84">
      <w:pPr>
        <w:pStyle w:val="Textbody"/>
        <w:spacing w:after="283"/>
      </w:pPr>
      <w:r>
        <w:t>После успешного зачатия происходит слияние биологических сис</w:t>
      </w:r>
      <w:r>
        <w:t>тем матери и её будущего ребёнка. Беременность – интенсивный активатор женского иммунитета. Развитие малыша держит тело в тонусе и мобилизует скрытые резервы организма.</w:t>
      </w:r>
    </w:p>
    <w:p w:rsidR="00B40205" w:rsidRDefault="003D4B84">
      <w:pPr>
        <w:pStyle w:val="Textbody"/>
        <w:spacing w:after="283"/>
      </w:pPr>
      <w:r>
        <w:t>С наступлением беременности будущая мама больше обращает внимание на свое здоровье, заб</w:t>
      </w:r>
      <w:r>
        <w:t>отясь о малыше. Она старается больше отдыхать, гулять на свежем воздухе, соблюдать режим дня и питания. Все это позитивно отражается на состоянии ее здоровья и внешнем виде. Как правило, будущая мама избавляется от вредных привычек, если таковые имелись до</w:t>
      </w:r>
      <w:r>
        <w:t xml:space="preserve"> беременности. Такой отказ положительно влияет на весь организм.</w:t>
      </w:r>
    </w:p>
    <w:p w:rsidR="00B40205" w:rsidRDefault="003D4B84">
      <w:pPr>
        <w:pStyle w:val="Textbody"/>
        <w:spacing w:after="283"/>
      </w:pPr>
      <w:r>
        <w:t>Также есть некоторые заболевания и состояния, на которые беременность может оказать положительный эффект. Например, мигрень, эндометриоз, псориаз. Некоторые исследования продемонстрировали св</w:t>
      </w:r>
      <w:r>
        <w:t>язь доношенной беременности со снижением риска рака яичников и эндометрия. Также женщины, родившие до двадцати пяти лет и кормившие грудью двоих или троих детей, меньше подвержены раку молочной железы. Большинство девушек, страдающих болезненными менструац</w:t>
      </w:r>
      <w:r>
        <w:t>иями, после беременности и родов отмечают уменьшение болей.</w:t>
      </w:r>
    </w:p>
    <w:p w:rsidR="00B40205" w:rsidRDefault="003D4B84">
      <w:pPr>
        <w:pStyle w:val="Textbody"/>
        <w:spacing w:after="283"/>
      </w:pPr>
      <w:r>
        <w:t>Кроме того, в организме происходят следующие изменения:</w:t>
      </w:r>
      <w:r>
        <w:br/>
      </w:r>
      <w:r>
        <w:t>• улучшение памяти и восприятия новой информации;</w:t>
      </w:r>
      <w:r>
        <w:br/>
      </w:r>
      <w:r>
        <w:t>• поддержание высокой активности и отличной координации движений;</w:t>
      </w:r>
      <w:r>
        <w:br/>
      </w:r>
      <w:r>
        <w:t>• повышение активности э</w:t>
      </w:r>
      <w:r>
        <w:t>ндокринной системы и нормализация обмена веществ.</w:t>
      </w:r>
      <w:r>
        <w:br/>
      </w:r>
      <w:r>
        <w:t>И это далеко не весь список положительных изменений, происходящих в организме будущей мамы при кормлении и вынашивании малыша.</w:t>
      </w:r>
      <w:r>
        <w:br/>
      </w:r>
      <w:r>
        <w:t>Берегите себя и помните, что беременность благоприятно сказывается на состоянии</w:t>
      </w:r>
      <w:r>
        <w:t xml:space="preserve"> вашего здоровья!</w:t>
      </w:r>
    </w:p>
    <w:p w:rsidR="00B40205" w:rsidRDefault="00B40205">
      <w:pPr>
        <w:pStyle w:val="Firstlineindent"/>
      </w:pPr>
    </w:p>
    <w:sectPr w:rsidR="00B40205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84" w:rsidRDefault="003D4B84">
      <w:r>
        <w:separator/>
      </w:r>
    </w:p>
  </w:endnote>
  <w:endnote w:type="continuationSeparator" w:id="0">
    <w:p w:rsidR="003D4B84" w:rsidRDefault="003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4C" w:rsidRDefault="003D4B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84" w:rsidRDefault="003D4B84">
      <w:r>
        <w:rPr>
          <w:color w:val="000000"/>
        </w:rPr>
        <w:separator/>
      </w:r>
    </w:p>
  </w:footnote>
  <w:footnote w:type="continuationSeparator" w:id="0">
    <w:p w:rsidR="003D4B84" w:rsidRDefault="003D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4C" w:rsidRDefault="003D4B84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993"/>
    <w:multiLevelType w:val="multilevel"/>
    <w:tmpl w:val="975C320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142875AC"/>
    <w:multiLevelType w:val="multilevel"/>
    <w:tmpl w:val="5254BAD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2" w15:restartNumberingAfterBreak="0">
    <w:nsid w:val="14EF4AD0"/>
    <w:multiLevelType w:val="multilevel"/>
    <w:tmpl w:val="C45811B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3" w15:restartNumberingAfterBreak="0">
    <w:nsid w:val="1EDE5819"/>
    <w:multiLevelType w:val="multilevel"/>
    <w:tmpl w:val="F6E08A7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" w15:restartNumberingAfterBreak="0">
    <w:nsid w:val="54D12906"/>
    <w:multiLevelType w:val="multilevel"/>
    <w:tmpl w:val="184A445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5" w15:restartNumberingAfterBreak="0">
    <w:nsid w:val="54F57F04"/>
    <w:multiLevelType w:val="multilevel"/>
    <w:tmpl w:val="103AFB5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573F56C4"/>
    <w:multiLevelType w:val="multilevel"/>
    <w:tmpl w:val="D2F24F00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7" w15:restartNumberingAfterBreak="0">
    <w:nsid w:val="59BB331A"/>
    <w:multiLevelType w:val="multilevel"/>
    <w:tmpl w:val="6804FC3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8" w15:restartNumberingAfterBreak="0">
    <w:nsid w:val="5B62076A"/>
    <w:multiLevelType w:val="multilevel"/>
    <w:tmpl w:val="343417E2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5CAF7514"/>
    <w:multiLevelType w:val="multilevel"/>
    <w:tmpl w:val="893419A2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5ED72C84"/>
    <w:multiLevelType w:val="multilevel"/>
    <w:tmpl w:val="DEECC898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B125240"/>
    <w:multiLevelType w:val="multilevel"/>
    <w:tmpl w:val="2BA2608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7357AF6"/>
    <w:multiLevelType w:val="multilevel"/>
    <w:tmpl w:val="1B1EACAE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40205"/>
    <w:rsid w:val="003D4B84"/>
    <w:rsid w:val="00B40205"/>
    <w:rsid w:val="00D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386E4-8200-46CA-B45A-0F47215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2025-02-19T06:51:00Z</dcterms:created>
  <dcterms:modified xsi:type="dcterms:W3CDTF">2025-02-19T06:51:00Z</dcterms:modified>
</cp:coreProperties>
</file>