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CC" w:rsidRDefault="001B4ECC">
      <w:pPr>
        <w:pStyle w:val="Standard"/>
      </w:pPr>
      <w:bookmarkStart w:id="0" w:name="_GoBack"/>
      <w:bookmarkEnd w:id="0"/>
    </w:p>
    <w:p w:rsidR="00000000" w:rsidRDefault="001E5252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1B4ECC" w:rsidRDefault="001E5252">
      <w:pPr>
        <w:pStyle w:val="10"/>
        <w:spacing w:after="283"/>
        <w:rPr>
          <w:color w:val="FF0000"/>
        </w:rPr>
      </w:pPr>
      <w:r>
        <w:rPr>
          <w:color w:val="FF0000"/>
        </w:rPr>
        <w:lastRenderedPageBreak/>
        <w:t>Вакцинация во время беременности</w:t>
      </w:r>
    </w:p>
    <w:p w:rsidR="001B4ECC" w:rsidRDefault="001E5252">
      <w:pPr>
        <w:pStyle w:val="Textbody"/>
        <w:spacing w:after="283"/>
      </w:pPr>
      <w:r>
        <w:t xml:space="preserve">Рекомендовано пациентке, планирующей беременность, оценить вакцинальный статус, риск заражения и последствия перенесенной инфекции с целью </w:t>
      </w:r>
      <w:r>
        <w:t>определения необходимости и вида вакцинации. Для небеременных пациенток на прегравидарном этапе действуют следующие правила вакцинации: Ревакцинация от дифтерии и столбняка проводится каждые 10 лет. При подготовке к планируемой беременности вакцинацию от д</w:t>
      </w:r>
      <w:r>
        <w:t xml:space="preserve">ифтерии и столбняка следует проводить не менее, чем за 1 месяц до ее наступления. Вакцинация от гепатита B проводится трехкратно по схеме 0-1-6 месяцев. При подготовке к планируемой беременности вакцинацию от гепатита B следует начинать не позднее, чем за </w:t>
      </w:r>
      <w:r>
        <w:t>7 месяцев до ее наступления. 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</w:t>
      </w:r>
      <w:r>
        <w:t xml:space="preserve">еременности. Вакцинация от кори проводится женщинам &lt;= 35 лет (женщинам некоторых профессий в возрасте &lt;= 55 лет), ранее не привитым, привитым однократно и не болевшим. Применение комбинированной вакцины для профилактики кори, краснухи и паротита у женщин </w:t>
      </w:r>
      <w:r>
        <w:t>требует предохранения от беременности в течение 1 месяца после введения вакцины. 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</w:t>
      </w:r>
      <w:r>
        <w:t>нее, чем за 3 месяца до планируемой беременности. Вакцинация от COVID-19 проводится пациенткам, планирующим беременность (на прегравидарном этапе), и беременным пациенткам вакцинами для профилактики COVID-19** с актуальным антигенным составом согласно инст</w:t>
      </w:r>
      <w:r>
        <w:t>рукциям к лекарственным препаратам.</w:t>
      </w:r>
    </w:p>
    <w:p w:rsidR="001B4ECC" w:rsidRDefault="001E5252">
      <w:pPr>
        <w:pStyle w:val="Textbody"/>
        <w:spacing w:after="283"/>
      </w:pPr>
      <w:r>
        <w:t>Рекомендована в сезон гриппа вакцинация вакцинами для профилактики гриппа пациенткам, планирующим беременность (на прегравидарном этапе за 1 месяц до планируемой беременности), и беременным пациенткам во 2-м-3-м триместр</w:t>
      </w:r>
      <w:r>
        <w:t>е беременности (в группе повышенного риска – начиная с 1-го триместра беременности). Во время беременности используются вакцины для профилактики гриппа (трех-четырехвалентные инактивированные вакцины, не содержащими консервантов).</w:t>
      </w:r>
    </w:p>
    <w:p w:rsidR="001B4ECC" w:rsidRDefault="001E5252">
      <w:pPr>
        <w:pStyle w:val="Textbody"/>
        <w:spacing w:after="283"/>
      </w:pPr>
      <w:r>
        <w:t xml:space="preserve">Беременным пациенткам не </w:t>
      </w:r>
      <w:r>
        <w:t>рекомендована вакцинация вирусными вакцинами, содержащими аттенуированные штаммы (против кори, краснухи, эпидемического паротита, ветряной оспы и др.).  Вакцинировать не привитую и не болевшую ранее беременную пациентку от желтой лихорадки допускается толь</w:t>
      </w:r>
      <w:r>
        <w:t>ко при предстоящем переезде в эндемичную зону или по эпидемическим показаниям. Беременным пациенткам допустима вакцинация инактивированными вакцинами, генноинженерными вакцинами, или анатоксинами (вакцинами для профилактики бактериальных инфекций) в случае</w:t>
      </w:r>
      <w:r>
        <w:t xml:space="preserve"> высокого риска инфицирования. Вакцинировать беременную пациентку от полиомиелита, гепатита A и B, менингококковой и пневмококковой инфекции следует при предстоящем переезде в эндемичную зону, в </w:t>
      </w:r>
      <w:r>
        <w:lastRenderedPageBreak/>
        <w:t>качестве постконтактной специфической профилактики и при высо</w:t>
      </w:r>
      <w:r>
        <w:t xml:space="preserve">ком риске заражения при условии отсутствия вакцинации в период прегравидарной подготовки. При проведении вакцинации против вирусного гепатита B используются вакцины, не содержащие консерванты. Лечебно-профилактическая иммунизация вакциной для профилактики </w:t>
      </w:r>
      <w:r>
        <w:t>бешенства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 Вакцинировать беременную пацие</w:t>
      </w:r>
      <w:r>
        <w:t>нтку от столбняка следует при высоком риске инфицирования и при отсутствии вакцинации на прегравидарном этапе. Вакцинировать беременную пациентку от дифтерии и коклюша следует при высоком риске инфицирования и при отсутствии вакцинации на прегравидарном эт</w:t>
      </w:r>
      <w:r>
        <w:t>апе. Используют вакцины для профилактики дифтерии (с уменьшенным содержанием антигена), коклюша (с уменьшенным содержанием антигена, бесклеточной) и столбняка, адсорбированная**, что дополнительно способствует выработке сывороточных противококлюшных антите</w:t>
      </w:r>
      <w:r>
        <w:t>л у женщины с последующей трансплацентарной передачей и профилактике коклюша у младенцев. Возможно проводить вакцинацию беременных против коклюша во 2-м или 3-м триместрах, но не позднее 15 дней до даты родов с целью профилактики коклюшной инфекции.</w:t>
      </w:r>
    </w:p>
    <w:p w:rsidR="001B4ECC" w:rsidRDefault="001E5252">
      <w:pPr>
        <w:pStyle w:val="Textbody"/>
        <w:spacing w:after="283"/>
      </w:pPr>
      <w:r>
        <w:t> Не ре</w:t>
      </w:r>
      <w:r>
        <w:t>комендовано искусственное прерывание беременности при непреднамеренном введении вирусных вакцин, содержащими аттенуированные штаммы (вакцины против кори, краснухи, эпидемического паротита, ветряной оспы, гриппа и др.) в связи с тем, что риск последствий пр</w:t>
      </w:r>
      <w:r>
        <w:t>ерывания беременности значительно выше вероятности развития неблагоприятных явлений после вакцинации.</w:t>
      </w:r>
    </w:p>
    <w:sectPr w:rsidR="001B4ECC">
      <w:type w:val="continuous"/>
      <w:pgSz w:w="11906" w:h="16838"/>
      <w:pgMar w:top="1134" w:right="567" w:bottom="1134" w:left="1134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52" w:rsidRDefault="001E5252">
      <w:r>
        <w:separator/>
      </w:r>
    </w:p>
  </w:endnote>
  <w:endnote w:type="continuationSeparator" w:id="0">
    <w:p w:rsidR="001E5252" w:rsidRDefault="001E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69" w:rsidRDefault="001E52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52" w:rsidRDefault="001E5252">
      <w:r>
        <w:rPr>
          <w:color w:val="000000"/>
        </w:rPr>
        <w:separator/>
      </w:r>
    </w:p>
  </w:footnote>
  <w:footnote w:type="continuationSeparator" w:id="0">
    <w:p w:rsidR="001E5252" w:rsidRDefault="001E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69" w:rsidRDefault="001E5252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C540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86"/>
    <w:multiLevelType w:val="multilevel"/>
    <w:tmpl w:val="2FE024E2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07B56648"/>
    <w:multiLevelType w:val="multilevel"/>
    <w:tmpl w:val="6DB2C9FA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2" w15:restartNumberingAfterBreak="0">
    <w:nsid w:val="0DAB0F8E"/>
    <w:multiLevelType w:val="multilevel"/>
    <w:tmpl w:val="CA98D6B0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3" w15:restartNumberingAfterBreak="0">
    <w:nsid w:val="10D602C6"/>
    <w:multiLevelType w:val="multilevel"/>
    <w:tmpl w:val="4DB6CE3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1C29088E"/>
    <w:multiLevelType w:val="multilevel"/>
    <w:tmpl w:val="C318F3DC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5" w15:restartNumberingAfterBreak="0">
    <w:nsid w:val="35EC5B53"/>
    <w:multiLevelType w:val="multilevel"/>
    <w:tmpl w:val="85E638DE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6" w15:restartNumberingAfterBreak="0">
    <w:nsid w:val="3C7102C9"/>
    <w:multiLevelType w:val="multilevel"/>
    <w:tmpl w:val="0B1C872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7" w15:restartNumberingAfterBreak="0">
    <w:nsid w:val="5007642C"/>
    <w:multiLevelType w:val="multilevel"/>
    <w:tmpl w:val="8028F6D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8" w15:restartNumberingAfterBreak="0">
    <w:nsid w:val="60310569"/>
    <w:multiLevelType w:val="multilevel"/>
    <w:tmpl w:val="9BFA770E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9" w15:restartNumberingAfterBreak="0">
    <w:nsid w:val="60735C07"/>
    <w:multiLevelType w:val="multilevel"/>
    <w:tmpl w:val="940ADA72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0" w15:restartNumberingAfterBreak="0">
    <w:nsid w:val="74CC7B0F"/>
    <w:multiLevelType w:val="multilevel"/>
    <w:tmpl w:val="8CFC331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90A452D"/>
    <w:multiLevelType w:val="multilevel"/>
    <w:tmpl w:val="4676682A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2" w15:restartNumberingAfterBreak="0">
    <w:nsid w:val="7C730B3F"/>
    <w:multiLevelType w:val="multilevel"/>
    <w:tmpl w:val="509250E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4ECC"/>
    <w:rsid w:val="001B4ECC"/>
    <w:rsid w:val="001E5252"/>
    <w:rsid w:val="003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2DB27-0DE7-412F-B5E5-B92F4DDE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dcterms:created xsi:type="dcterms:W3CDTF">2025-02-19T06:49:00Z</dcterms:created>
  <dcterms:modified xsi:type="dcterms:W3CDTF">2025-02-19T06:49:00Z</dcterms:modified>
</cp:coreProperties>
</file>